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89C6" w14:textId="77777777" w:rsidR="002603C2" w:rsidRDefault="002603C2"/>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61791A54" w14:textId="25F2EC31" w:rsidR="00EF17E3" w:rsidRPr="001D51E5"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38E18101" w:rsidR="00526937" w:rsidRPr="00A83A57" w:rsidRDefault="000061AE" w:rsidP="00C75806">
      <w:pPr>
        <w:pBdr>
          <w:top w:val="single" w:sz="6" w:space="7" w:color="auto"/>
          <w:bottom w:val="single" w:sz="6" w:space="7" w:color="auto"/>
        </w:pBdr>
        <w:tabs>
          <w:tab w:val="left" w:pos="9639"/>
        </w:tabs>
        <w:spacing w:after="0"/>
        <w:ind w:left="0" w:right="0"/>
        <w:jc w:val="center"/>
        <w:rPr>
          <w:rStyle w:val="Numrodepage"/>
          <w:b/>
          <w:szCs w:val="22"/>
        </w:rPr>
      </w:pPr>
      <w:r w:rsidRPr="000061AE">
        <w:rPr>
          <w:rStyle w:val="Numrodepage"/>
          <w:b/>
          <w:color w:val="0070C0"/>
          <w:szCs w:val="22"/>
        </w:rPr>
        <w:t xml:space="preserve"> </w:t>
      </w:r>
      <w:r w:rsidR="00526937" w:rsidRPr="00A83A57">
        <w:rPr>
          <w:rStyle w:val="Numrodepage"/>
          <w:b/>
          <w:szCs w:val="22"/>
        </w:rPr>
        <w:t>MARCHE N°202</w:t>
      </w:r>
      <w:r w:rsidR="002603C2" w:rsidRPr="00A83A57">
        <w:rPr>
          <w:rStyle w:val="Numrodepage"/>
          <w:b/>
          <w:szCs w:val="22"/>
        </w:rPr>
        <w:t>6</w:t>
      </w:r>
      <w:r w:rsidR="00526937" w:rsidRPr="00A83A57">
        <w:rPr>
          <w:rStyle w:val="Numrodepage"/>
          <w:b/>
          <w:szCs w:val="22"/>
        </w:rPr>
        <w:t>-00</w:t>
      </w:r>
      <w:r w:rsidR="002603C2" w:rsidRPr="00A83A57">
        <w:rPr>
          <w:rStyle w:val="Numrodepage"/>
          <w:b/>
          <w:szCs w:val="22"/>
        </w:rPr>
        <w:t>4</w:t>
      </w:r>
    </w:p>
    <w:p w14:paraId="2071BA7B" w14:textId="17C9298D" w:rsidR="00526937" w:rsidRPr="00A83A57"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5DCF10B3" w14:textId="77777777" w:rsidR="007B1196" w:rsidRPr="007B1196" w:rsidRDefault="00526937" w:rsidP="007B1196">
      <w:pPr>
        <w:pBdr>
          <w:top w:val="single" w:sz="6" w:space="7" w:color="auto"/>
          <w:bottom w:val="single" w:sz="6" w:space="7" w:color="auto"/>
        </w:pBdr>
        <w:tabs>
          <w:tab w:val="left" w:pos="9639"/>
        </w:tabs>
        <w:spacing w:after="0"/>
        <w:ind w:left="0" w:right="0"/>
        <w:jc w:val="center"/>
        <w:rPr>
          <w:rFonts w:ascii="Sora" w:hAnsi="Sora" w:cs="Sora"/>
          <w:b/>
          <w:szCs w:val="22"/>
        </w:rPr>
      </w:pPr>
      <w:r w:rsidRPr="00A83A57">
        <w:rPr>
          <w:rStyle w:val="Numrodepage"/>
          <w:b/>
          <w:szCs w:val="22"/>
        </w:rPr>
        <w:t xml:space="preserve">Objet : </w:t>
      </w:r>
      <w:r w:rsidR="007B1196" w:rsidRPr="007B1196">
        <w:rPr>
          <w:rFonts w:ascii="Sora" w:hAnsi="Sora" w:cs="Sora"/>
          <w:b/>
          <w:szCs w:val="22"/>
        </w:rPr>
        <w:t xml:space="preserve">Acquisition d’instrumentation d'imagerie, de tomographie et de culture pour le développement du bioréacteur cornéen comprenant le trabéculum </w:t>
      </w:r>
    </w:p>
    <w:p w14:paraId="6BC07BF7"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proofErr w:type="gramStart"/>
      <w:r w:rsidRPr="007B1196">
        <w:rPr>
          <w:rFonts w:ascii="Sora" w:hAnsi="Sora" w:cs="Sora"/>
          <w:b/>
          <w:szCs w:val="22"/>
        </w:rPr>
        <w:t>pour</w:t>
      </w:r>
      <w:proofErr w:type="gramEnd"/>
      <w:r w:rsidRPr="007B1196">
        <w:rPr>
          <w:rFonts w:ascii="Sora" w:hAnsi="Sora" w:cs="Sora"/>
          <w:b/>
          <w:szCs w:val="22"/>
        </w:rPr>
        <w:t xml:space="preserve"> l'étude du glaucome, de son traitement et de l'étude de la physiopathologie </w:t>
      </w:r>
    </w:p>
    <w:p w14:paraId="5260A3DF"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proofErr w:type="gramStart"/>
      <w:r w:rsidRPr="007B1196">
        <w:rPr>
          <w:rFonts w:ascii="Sora" w:hAnsi="Sora" w:cs="Sora"/>
          <w:b/>
          <w:szCs w:val="22"/>
        </w:rPr>
        <w:t>du</w:t>
      </w:r>
      <w:proofErr w:type="gramEnd"/>
      <w:r w:rsidRPr="007B1196">
        <w:rPr>
          <w:rFonts w:ascii="Sora" w:hAnsi="Sora" w:cs="Sora"/>
          <w:b/>
          <w:szCs w:val="22"/>
        </w:rPr>
        <w:t xml:space="preserve"> segment antérieur de l'œil </w:t>
      </w:r>
    </w:p>
    <w:p w14:paraId="607B86A4"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proofErr w:type="gramStart"/>
      <w:r w:rsidRPr="007B1196">
        <w:rPr>
          <w:rFonts w:ascii="Sora" w:hAnsi="Sora" w:cs="Sora"/>
          <w:b/>
          <w:szCs w:val="22"/>
        </w:rPr>
        <w:t>pour</w:t>
      </w:r>
      <w:proofErr w:type="gramEnd"/>
      <w:r w:rsidRPr="007B1196">
        <w:rPr>
          <w:rFonts w:ascii="Sora" w:hAnsi="Sora" w:cs="Sora"/>
          <w:b/>
          <w:szCs w:val="22"/>
        </w:rPr>
        <w:t xml:space="preserve"> l'Université Jean Monnet</w:t>
      </w:r>
    </w:p>
    <w:p w14:paraId="7DE9193E"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p>
    <w:p w14:paraId="727A4D4A"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r w:rsidRPr="007B1196">
        <w:rPr>
          <w:rFonts w:ascii="Sora" w:hAnsi="Sora" w:cs="Sora"/>
          <w:b/>
          <w:szCs w:val="22"/>
        </w:rPr>
        <w:t>Lot 1 : Acquisition d’un système de caractérisation de topographie de surface</w:t>
      </w:r>
    </w:p>
    <w:p w14:paraId="58F41421"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r w:rsidRPr="007B1196">
        <w:rPr>
          <w:rFonts w:ascii="Sora" w:hAnsi="Sora" w:cs="Sora"/>
          <w:b/>
          <w:szCs w:val="22"/>
        </w:rPr>
        <w:t xml:space="preserve">Lot 2 : Acquisition d’un système OCT confocal (Optical </w:t>
      </w:r>
      <w:proofErr w:type="spellStart"/>
      <w:r w:rsidRPr="007B1196">
        <w:rPr>
          <w:rFonts w:ascii="Sora" w:hAnsi="Sora" w:cs="Sora"/>
          <w:b/>
          <w:szCs w:val="22"/>
        </w:rPr>
        <w:t>Coherence</w:t>
      </w:r>
      <w:proofErr w:type="spellEnd"/>
      <w:r w:rsidRPr="007B1196">
        <w:rPr>
          <w:rFonts w:ascii="Sora" w:hAnsi="Sora" w:cs="Sora"/>
          <w:b/>
          <w:szCs w:val="22"/>
        </w:rPr>
        <w:t xml:space="preserve"> </w:t>
      </w:r>
      <w:proofErr w:type="spellStart"/>
      <w:r w:rsidRPr="007B1196">
        <w:rPr>
          <w:rFonts w:ascii="Sora" w:hAnsi="Sora" w:cs="Sora"/>
          <w:b/>
          <w:szCs w:val="22"/>
        </w:rPr>
        <w:t>Tomography</w:t>
      </w:r>
      <w:proofErr w:type="spellEnd"/>
      <w:r w:rsidRPr="007B1196">
        <w:rPr>
          <w:rFonts w:ascii="Sora" w:hAnsi="Sora" w:cs="Sora"/>
          <w:b/>
          <w:szCs w:val="22"/>
        </w:rPr>
        <w:t>)</w:t>
      </w:r>
    </w:p>
    <w:p w14:paraId="26B526C2" w14:textId="77777777" w:rsidR="007B1196" w:rsidRPr="007B1196" w:rsidRDefault="007B1196" w:rsidP="007B1196">
      <w:pPr>
        <w:pBdr>
          <w:top w:val="single" w:sz="6" w:space="7" w:color="auto"/>
          <w:bottom w:val="single" w:sz="6" w:space="7" w:color="auto"/>
        </w:pBdr>
        <w:tabs>
          <w:tab w:val="left" w:pos="9639"/>
        </w:tabs>
        <w:spacing w:after="0"/>
        <w:ind w:left="0" w:right="0"/>
        <w:jc w:val="center"/>
        <w:rPr>
          <w:rFonts w:ascii="Sora" w:hAnsi="Sora" w:cs="Sora"/>
          <w:b/>
          <w:szCs w:val="22"/>
        </w:rPr>
      </w:pPr>
      <w:r w:rsidRPr="007B1196">
        <w:rPr>
          <w:rFonts w:ascii="Sora" w:hAnsi="Sora" w:cs="Sora"/>
          <w:b/>
          <w:szCs w:val="22"/>
        </w:rPr>
        <w:t>Lot 3 : Acquisition d’un cytomètre analyseur de cellules</w:t>
      </w:r>
    </w:p>
    <w:p w14:paraId="67D10990" w14:textId="0E9CA21E" w:rsidR="00224785" w:rsidRPr="002603C2" w:rsidRDefault="007B1196" w:rsidP="007B1196">
      <w:pPr>
        <w:pBdr>
          <w:top w:val="single" w:sz="6" w:space="7" w:color="auto"/>
          <w:bottom w:val="single" w:sz="6" w:space="7" w:color="auto"/>
        </w:pBdr>
        <w:tabs>
          <w:tab w:val="left" w:pos="9639"/>
        </w:tabs>
        <w:spacing w:after="0"/>
        <w:ind w:left="0" w:right="0"/>
        <w:jc w:val="center"/>
        <w:rPr>
          <w:rStyle w:val="Numrodepage"/>
          <w:b/>
          <w:color w:val="0070C0"/>
          <w:szCs w:val="22"/>
          <w:lang w:val="en-US"/>
        </w:rPr>
      </w:pPr>
      <w:r w:rsidRPr="007B1196">
        <w:rPr>
          <w:rFonts w:ascii="Sora" w:hAnsi="Sora" w:cs="Sora"/>
          <w:b/>
          <w:szCs w:val="22"/>
        </w:rPr>
        <w:t xml:space="preserve">Lot 4 : Acquisition d’un système complet de </w:t>
      </w:r>
      <w:proofErr w:type="spellStart"/>
      <w:r w:rsidRPr="007B1196">
        <w:rPr>
          <w:rFonts w:ascii="Sora" w:hAnsi="Sora" w:cs="Sora"/>
          <w:b/>
          <w:szCs w:val="22"/>
        </w:rPr>
        <w:t>microfluidique</w:t>
      </w:r>
      <w:proofErr w:type="spellEnd"/>
      <w:r w:rsidRPr="007B1196">
        <w:rPr>
          <w:rFonts w:ascii="Sora" w:hAnsi="Sora" w:cs="Sora"/>
          <w:b/>
          <w:szCs w:val="22"/>
        </w:rPr>
        <w:t xml:space="preserve"> à </w:t>
      </w:r>
      <w:proofErr w:type="gramStart"/>
      <w:r w:rsidRPr="007B1196">
        <w:rPr>
          <w:rFonts w:ascii="Sora" w:hAnsi="Sora" w:cs="Sora"/>
          <w:b/>
          <w:szCs w:val="22"/>
        </w:rPr>
        <w:t>débit  et</w:t>
      </w:r>
      <w:proofErr w:type="gramEnd"/>
      <w:r w:rsidRPr="007B1196">
        <w:rPr>
          <w:rFonts w:ascii="Sora" w:hAnsi="Sora" w:cs="Sora"/>
          <w:b/>
          <w:szCs w:val="22"/>
        </w:rPr>
        <w:t xml:space="preserve"> pression contrôlé pour la culture cellulaire</w:t>
      </w:r>
    </w:p>
    <w:p w14:paraId="7908FE3A" w14:textId="05B83402" w:rsidR="00224785" w:rsidRPr="002603C2" w:rsidRDefault="00224785" w:rsidP="00C75806">
      <w:pPr>
        <w:pStyle w:val="Normalcentr"/>
        <w:tabs>
          <w:tab w:val="left" w:pos="9639"/>
        </w:tabs>
        <w:spacing w:before="0" w:after="0" w:line="240" w:lineRule="auto"/>
        <w:ind w:left="0" w:right="0"/>
        <w:jc w:val="both"/>
        <w:rPr>
          <w:rStyle w:val="Numrodepage"/>
          <w:b w:val="0"/>
          <w:szCs w:val="22"/>
          <w:lang w:val="en-US"/>
        </w:rPr>
      </w:pPr>
    </w:p>
    <w:p w14:paraId="690DF0AD" w14:textId="70C94A1E" w:rsidR="006D35D8" w:rsidRPr="002603C2" w:rsidRDefault="006D35D8" w:rsidP="00224785">
      <w:pPr>
        <w:tabs>
          <w:tab w:val="left" w:pos="9639"/>
        </w:tabs>
        <w:spacing w:after="0"/>
        <w:ind w:left="0" w:right="0"/>
        <w:jc w:val="center"/>
        <w:rPr>
          <w:b/>
          <w:szCs w:val="22"/>
          <w:lang w:val="en-US"/>
        </w:rPr>
      </w:pPr>
    </w:p>
    <w:p w14:paraId="56D7158E" w14:textId="2ED07DA3" w:rsidR="00F23037" w:rsidRPr="002603C2" w:rsidRDefault="00F23037" w:rsidP="00224785">
      <w:pPr>
        <w:tabs>
          <w:tab w:val="left" w:pos="9639"/>
        </w:tabs>
        <w:spacing w:after="0"/>
        <w:ind w:left="0" w:right="0"/>
        <w:jc w:val="center"/>
        <w:rPr>
          <w:b/>
          <w:szCs w:val="22"/>
          <w:lang w:val="en-US"/>
        </w:rPr>
      </w:pPr>
    </w:p>
    <w:p w14:paraId="1462DA54" w14:textId="685956B7" w:rsidR="00F23037" w:rsidRPr="002603C2" w:rsidRDefault="00F23037" w:rsidP="00224785">
      <w:pPr>
        <w:tabs>
          <w:tab w:val="left" w:pos="9639"/>
        </w:tabs>
        <w:spacing w:after="0"/>
        <w:ind w:left="0" w:right="0"/>
        <w:jc w:val="center"/>
        <w:rPr>
          <w:b/>
          <w:szCs w:val="22"/>
          <w:lang w:val="en-US"/>
        </w:rPr>
      </w:pPr>
    </w:p>
    <w:p w14:paraId="61B4F2FA" w14:textId="77AE260A" w:rsidR="007523B7" w:rsidRPr="002603C2" w:rsidRDefault="007523B7" w:rsidP="00224785">
      <w:pPr>
        <w:tabs>
          <w:tab w:val="left" w:pos="9639"/>
        </w:tabs>
        <w:spacing w:after="0"/>
        <w:ind w:left="0" w:right="0"/>
        <w:jc w:val="center"/>
        <w:rPr>
          <w:b/>
          <w:szCs w:val="22"/>
          <w:lang w:val="en-US"/>
        </w:rPr>
      </w:pPr>
    </w:p>
    <w:p w14:paraId="52C0D7C5" w14:textId="0B27EC34" w:rsidR="007523B7" w:rsidRPr="002603C2" w:rsidRDefault="007523B7" w:rsidP="00224785">
      <w:pPr>
        <w:tabs>
          <w:tab w:val="left" w:pos="9639"/>
        </w:tabs>
        <w:spacing w:after="0"/>
        <w:ind w:left="0" w:right="0"/>
        <w:jc w:val="center"/>
        <w:rPr>
          <w:b/>
          <w:szCs w:val="22"/>
          <w:lang w:val="en-US"/>
        </w:rPr>
      </w:pPr>
    </w:p>
    <w:p w14:paraId="37429BBC" w14:textId="2249D7D2" w:rsidR="007523B7" w:rsidRPr="002603C2" w:rsidRDefault="007523B7" w:rsidP="00224785">
      <w:pPr>
        <w:tabs>
          <w:tab w:val="left" w:pos="9639"/>
        </w:tabs>
        <w:spacing w:after="0"/>
        <w:ind w:left="0" w:right="0"/>
        <w:jc w:val="center"/>
        <w:rPr>
          <w:b/>
          <w:szCs w:val="22"/>
          <w:lang w:val="en-US"/>
        </w:rPr>
      </w:pPr>
    </w:p>
    <w:p w14:paraId="2F5E9804" w14:textId="0AEA15D5" w:rsidR="00F23037" w:rsidRPr="002603C2" w:rsidRDefault="00F23037" w:rsidP="00224785">
      <w:pPr>
        <w:tabs>
          <w:tab w:val="left" w:pos="9639"/>
        </w:tabs>
        <w:spacing w:after="0"/>
        <w:ind w:left="0" w:right="0"/>
        <w:jc w:val="center"/>
        <w:rPr>
          <w:b/>
          <w:szCs w:val="22"/>
          <w:lang w:val="en-US"/>
        </w:rPr>
      </w:pPr>
    </w:p>
    <w:p w14:paraId="5AFAA093" w14:textId="3F1F15FC" w:rsidR="00F23037" w:rsidRPr="002603C2" w:rsidRDefault="00F23037" w:rsidP="00224785">
      <w:pPr>
        <w:tabs>
          <w:tab w:val="left" w:pos="9639"/>
        </w:tabs>
        <w:spacing w:after="0"/>
        <w:ind w:left="0" w:right="0"/>
        <w:jc w:val="center"/>
        <w:rPr>
          <w:b/>
          <w:szCs w:val="22"/>
          <w:lang w:val="en-US"/>
        </w:rPr>
      </w:pPr>
    </w:p>
    <w:p w14:paraId="7FBB4364" w14:textId="660A9535" w:rsidR="00F23037" w:rsidRPr="002603C2" w:rsidRDefault="00F23037" w:rsidP="00F23037">
      <w:pPr>
        <w:tabs>
          <w:tab w:val="left" w:pos="9639"/>
        </w:tabs>
        <w:spacing w:after="0"/>
        <w:ind w:left="0" w:right="0"/>
        <w:jc w:val="left"/>
        <w:rPr>
          <w:b/>
          <w:szCs w:val="22"/>
          <w:lang w:val="en-US"/>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36B94A85" w14:textId="7B7400F9" w:rsidR="00D84CD1" w:rsidRPr="00D84CD1" w:rsidRDefault="00F23037" w:rsidP="00D84CD1">
      <w:pPr>
        <w:tabs>
          <w:tab w:val="clear" w:pos="6804"/>
          <w:tab w:val="center" w:pos="5387"/>
          <w:tab w:val="left" w:pos="9639"/>
        </w:tabs>
        <w:spacing w:after="0"/>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D84CD1">
        <w:rPr>
          <w:rStyle w:val="Numrodepage"/>
          <w:b/>
        </w:rPr>
        <w:tab/>
      </w:r>
      <w:r w:rsidR="00D84CD1" w:rsidRPr="00D84CD1">
        <w:rPr>
          <w:rStyle w:val="Numrodepage"/>
          <w:b/>
        </w:rPr>
        <w:t xml:space="preserve"> </w:t>
      </w:r>
      <w:r w:rsidR="00D84CD1" w:rsidRPr="00D84CD1">
        <w:rPr>
          <w:rStyle w:val="Numrodepage"/>
        </w:rPr>
        <w:sym w:font="Wingdings" w:char="F072"/>
      </w:r>
      <w:r w:rsidR="00D84CD1" w:rsidRPr="00D84CD1">
        <w:rPr>
          <w:rStyle w:val="Numrodepage"/>
        </w:rPr>
        <w:t xml:space="preserve"> lot 1  </w:t>
      </w:r>
    </w:p>
    <w:p w14:paraId="2B5669ED" w14:textId="0D0106F1" w:rsidR="00D84CD1" w:rsidRPr="00D84CD1" w:rsidRDefault="00D84CD1" w:rsidP="00D84CD1">
      <w:pPr>
        <w:tabs>
          <w:tab w:val="clear" w:pos="6804"/>
          <w:tab w:val="center" w:pos="5387"/>
          <w:tab w:val="left" w:pos="9639"/>
        </w:tabs>
        <w:spacing w:after="0"/>
        <w:ind w:left="0" w:right="0"/>
        <w:jc w:val="left"/>
        <w:rPr>
          <w:rStyle w:val="Numrodepage"/>
        </w:rPr>
      </w:pPr>
      <w:r w:rsidRPr="00D84CD1">
        <w:rPr>
          <w:rStyle w:val="Numrodepage"/>
        </w:rPr>
        <w:tab/>
      </w:r>
      <w:r w:rsidRPr="00D84CD1">
        <w:rPr>
          <w:rStyle w:val="Numrodepage"/>
        </w:rPr>
        <w:tab/>
        <w:t xml:space="preserve">  </w:t>
      </w:r>
      <w:r w:rsidRPr="00D84CD1">
        <w:rPr>
          <w:rStyle w:val="Numrodepage"/>
        </w:rPr>
        <w:sym w:font="Wingdings" w:char="F072"/>
      </w:r>
      <w:r w:rsidRPr="00D84CD1">
        <w:rPr>
          <w:rStyle w:val="Numrodepage"/>
        </w:rPr>
        <w:t xml:space="preserve"> </w:t>
      </w:r>
      <w:proofErr w:type="gramStart"/>
      <w:r w:rsidRPr="00D84CD1">
        <w:rPr>
          <w:rStyle w:val="Numrodepage"/>
        </w:rPr>
        <w:t>lot</w:t>
      </w:r>
      <w:proofErr w:type="gramEnd"/>
      <w:r w:rsidRPr="00D84CD1">
        <w:rPr>
          <w:rStyle w:val="Numrodepage"/>
        </w:rPr>
        <w:t xml:space="preserve"> 2  </w:t>
      </w:r>
    </w:p>
    <w:p w14:paraId="2D2A7A19" w14:textId="038FB588" w:rsidR="00D84CD1" w:rsidRPr="00D84CD1" w:rsidRDefault="00D84CD1" w:rsidP="00D84CD1">
      <w:pPr>
        <w:tabs>
          <w:tab w:val="clear" w:pos="4111"/>
          <w:tab w:val="clear" w:pos="6804"/>
          <w:tab w:val="center" w:pos="5387"/>
          <w:tab w:val="center" w:pos="6237"/>
          <w:tab w:val="left" w:pos="9639"/>
        </w:tabs>
        <w:spacing w:after="0"/>
        <w:ind w:left="5103" w:right="0"/>
        <w:jc w:val="left"/>
        <w:rPr>
          <w:rStyle w:val="Numrodepage"/>
        </w:rPr>
      </w:pPr>
      <w:r w:rsidRPr="00D84CD1">
        <w:rPr>
          <w:rStyle w:val="Numrodepage"/>
        </w:rPr>
        <w:sym w:font="Wingdings" w:char="F072"/>
      </w:r>
      <w:r w:rsidRPr="00D84CD1">
        <w:rPr>
          <w:rStyle w:val="Numrodepage"/>
        </w:rPr>
        <w:t xml:space="preserve"> </w:t>
      </w:r>
      <w:proofErr w:type="gramStart"/>
      <w:r w:rsidRPr="00D84CD1">
        <w:rPr>
          <w:rStyle w:val="Numrodepage"/>
        </w:rPr>
        <w:t>lot</w:t>
      </w:r>
      <w:proofErr w:type="gramEnd"/>
      <w:r w:rsidRPr="00D84CD1">
        <w:rPr>
          <w:rStyle w:val="Numrodepage"/>
        </w:rPr>
        <w:t xml:space="preserve"> 3 </w:t>
      </w:r>
    </w:p>
    <w:p w14:paraId="519AD21E" w14:textId="77777777" w:rsidR="00D84CD1" w:rsidRPr="00D84CD1" w:rsidRDefault="00D84CD1" w:rsidP="00D84CD1">
      <w:pPr>
        <w:tabs>
          <w:tab w:val="clear" w:pos="4111"/>
          <w:tab w:val="clear" w:pos="6804"/>
          <w:tab w:val="center" w:pos="5387"/>
          <w:tab w:val="center" w:pos="6237"/>
          <w:tab w:val="left" w:pos="9639"/>
        </w:tabs>
        <w:spacing w:after="0"/>
        <w:ind w:left="5103" w:right="0"/>
        <w:jc w:val="left"/>
        <w:rPr>
          <w:rStyle w:val="Numrodepage"/>
        </w:rPr>
      </w:pPr>
      <w:r w:rsidRPr="00D84CD1">
        <w:rPr>
          <w:rStyle w:val="Numrodepage"/>
        </w:rPr>
        <w:sym w:font="Wingdings" w:char="F072"/>
      </w:r>
      <w:r w:rsidRPr="00D84CD1">
        <w:rPr>
          <w:rStyle w:val="Numrodepage"/>
        </w:rPr>
        <w:t xml:space="preserve"> </w:t>
      </w:r>
      <w:proofErr w:type="gramStart"/>
      <w:r w:rsidRPr="00D84CD1">
        <w:rPr>
          <w:rStyle w:val="Numrodepage"/>
        </w:rPr>
        <w:t>lot</w:t>
      </w:r>
      <w:proofErr w:type="gramEnd"/>
      <w:r w:rsidRPr="00D84CD1">
        <w:rPr>
          <w:rStyle w:val="Numrodepage"/>
        </w:rPr>
        <w:t xml:space="preserve"> 4</w:t>
      </w:r>
    </w:p>
    <w:p w14:paraId="2B2BFD1E" w14:textId="3B7BBC3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5106C9BC" w14:textId="060C72E4" w:rsidR="00291B39" w:rsidRDefault="00E033A2">
      <w:pPr>
        <w:pStyle w:val="TM1"/>
        <w:rPr>
          <w:rFonts w:asciiTheme="minorHAnsi" w:eastAsiaTheme="minorEastAsia" w:hAnsiTheme="minorHAnsi" w:cstheme="minorBidi"/>
          <w:kern w:val="2"/>
          <w:sz w:val="24"/>
          <w:szCs w:val="24"/>
          <w14:ligatures w14:val="standardContextual"/>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291B39">
        <w:t>1</w:t>
      </w:r>
      <w:r w:rsidR="00291B39">
        <w:rPr>
          <w:rFonts w:asciiTheme="minorHAnsi" w:eastAsiaTheme="minorEastAsia" w:hAnsiTheme="minorHAnsi" w:cstheme="minorBidi"/>
          <w:kern w:val="2"/>
          <w:sz w:val="24"/>
          <w:szCs w:val="24"/>
          <w14:ligatures w14:val="standardContextual"/>
        </w:rPr>
        <w:tab/>
      </w:r>
      <w:r w:rsidR="00291B39">
        <w:t>OBJET DE L'ACTE D'ENGAGEMENT</w:t>
      </w:r>
      <w:r w:rsidR="00291B39">
        <w:tab/>
      </w:r>
      <w:r w:rsidR="00291B39">
        <w:fldChar w:fldCharType="begin"/>
      </w:r>
      <w:r w:rsidR="00291B39">
        <w:instrText xml:space="preserve"> PAGEREF _Toc219963945 \h </w:instrText>
      </w:r>
      <w:r w:rsidR="00291B39">
        <w:fldChar w:fldCharType="separate"/>
      </w:r>
      <w:r w:rsidR="00291B39">
        <w:t>3</w:t>
      </w:r>
      <w:r w:rsidR="00291B39">
        <w:fldChar w:fldCharType="end"/>
      </w:r>
    </w:p>
    <w:p w14:paraId="0C761661" w14:textId="2E357167" w:rsidR="00291B39" w:rsidRDefault="00291B39">
      <w:pPr>
        <w:pStyle w:val="TM1"/>
        <w:rPr>
          <w:rFonts w:asciiTheme="minorHAnsi" w:eastAsiaTheme="minorEastAsia" w:hAnsiTheme="minorHAnsi" w:cstheme="minorBidi"/>
          <w:kern w:val="2"/>
          <w:sz w:val="24"/>
          <w:szCs w:val="24"/>
          <w14:ligatures w14:val="standardContextual"/>
        </w:rPr>
      </w:pPr>
      <w:r>
        <w:t>2</w:t>
      </w:r>
      <w:r>
        <w:rPr>
          <w:rFonts w:asciiTheme="minorHAnsi" w:eastAsiaTheme="minorEastAsia" w:hAnsiTheme="minorHAnsi" w:cstheme="minorBidi"/>
          <w:kern w:val="2"/>
          <w:sz w:val="24"/>
          <w:szCs w:val="24"/>
          <w14:ligatures w14:val="standardContextual"/>
        </w:rPr>
        <w:tab/>
      </w:r>
      <w:r>
        <w:t>DUREE ET DELAI D'EXECUTION DU MARCHE</w:t>
      </w:r>
      <w:r>
        <w:tab/>
      </w:r>
      <w:r>
        <w:fldChar w:fldCharType="begin"/>
      </w:r>
      <w:r>
        <w:instrText xml:space="preserve"> PAGEREF _Toc219963946 \h </w:instrText>
      </w:r>
      <w:r>
        <w:fldChar w:fldCharType="separate"/>
      </w:r>
      <w:r>
        <w:t>3</w:t>
      </w:r>
      <w:r>
        <w:fldChar w:fldCharType="end"/>
      </w:r>
    </w:p>
    <w:p w14:paraId="29453BFD" w14:textId="6D4833EF" w:rsidR="00291B39" w:rsidRDefault="00291B39">
      <w:pPr>
        <w:pStyle w:val="TM1"/>
        <w:rPr>
          <w:rFonts w:asciiTheme="minorHAnsi" w:eastAsiaTheme="minorEastAsia" w:hAnsiTheme="minorHAnsi" w:cstheme="minorBidi"/>
          <w:kern w:val="2"/>
          <w:sz w:val="24"/>
          <w:szCs w:val="24"/>
          <w14:ligatures w14:val="standardContextual"/>
        </w:rPr>
      </w:pPr>
      <w:r>
        <w:t>3</w:t>
      </w:r>
      <w:r>
        <w:rPr>
          <w:rFonts w:asciiTheme="minorHAnsi" w:eastAsiaTheme="minorEastAsia" w:hAnsiTheme="minorHAnsi" w:cstheme="minorBidi"/>
          <w:kern w:val="2"/>
          <w:sz w:val="24"/>
          <w:szCs w:val="24"/>
          <w14:ligatures w14:val="standardContextual"/>
        </w:rPr>
        <w:tab/>
      </w:r>
      <w:r>
        <w:t>IDENTIFICATION DE L'ACHETEUR</w:t>
      </w:r>
      <w:r>
        <w:tab/>
      </w:r>
      <w:r>
        <w:fldChar w:fldCharType="begin"/>
      </w:r>
      <w:r>
        <w:instrText xml:space="preserve"> PAGEREF _Toc219963947 \h </w:instrText>
      </w:r>
      <w:r>
        <w:fldChar w:fldCharType="separate"/>
      </w:r>
      <w:r>
        <w:t>3</w:t>
      </w:r>
      <w:r>
        <w:fldChar w:fldCharType="end"/>
      </w:r>
    </w:p>
    <w:p w14:paraId="601B2DF4" w14:textId="26EE4893" w:rsidR="00291B39" w:rsidRDefault="00291B39">
      <w:pPr>
        <w:pStyle w:val="TM1"/>
        <w:rPr>
          <w:rFonts w:asciiTheme="minorHAnsi" w:eastAsiaTheme="minorEastAsia" w:hAnsiTheme="minorHAnsi" w:cstheme="minorBidi"/>
          <w:kern w:val="2"/>
          <w:sz w:val="24"/>
          <w:szCs w:val="24"/>
          <w14:ligatures w14:val="standardContextual"/>
        </w:rPr>
      </w:pPr>
      <w:r>
        <w:t>4</w:t>
      </w:r>
      <w:r>
        <w:rPr>
          <w:rFonts w:asciiTheme="minorHAnsi" w:eastAsiaTheme="minorEastAsia" w:hAnsiTheme="minorHAnsi" w:cstheme="minorBidi"/>
          <w:kern w:val="2"/>
          <w:sz w:val="24"/>
          <w:szCs w:val="24"/>
          <w14:ligatures w14:val="standardContextual"/>
        </w:rPr>
        <w:tab/>
      </w:r>
      <w:r>
        <w:t>IDENTIFICATION DU TITULAIRE OU DU GROUPEMENT TITULAIRE</w:t>
      </w:r>
      <w:r>
        <w:tab/>
      </w:r>
      <w:r>
        <w:fldChar w:fldCharType="begin"/>
      </w:r>
      <w:r>
        <w:instrText xml:space="preserve"> PAGEREF _Toc219963948 \h </w:instrText>
      </w:r>
      <w:r>
        <w:fldChar w:fldCharType="separate"/>
      </w:r>
      <w:r>
        <w:t>3</w:t>
      </w:r>
      <w:r>
        <w:fldChar w:fldCharType="end"/>
      </w:r>
    </w:p>
    <w:p w14:paraId="0DBEC9B4" w14:textId="74E8B783" w:rsidR="00291B39" w:rsidRDefault="00291B39">
      <w:pPr>
        <w:pStyle w:val="TM2"/>
        <w:tabs>
          <w:tab w:val="left" w:pos="720"/>
          <w:tab w:val="right" w:pos="9629"/>
        </w:tabs>
        <w:rPr>
          <w:rFonts w:asciiTheme="minorHAnsi" w:eastAsiaTheme="minorEastAsia" w:hAnsiTheme="minorHAnsi" w:cstheme="minorBidi"/>
          <w:noProof/>
          <w:kern w:val="2"/>
          <w:sz w:val="24"/>
          <w:szCs w:val="24"/>
          <w14:ligatures w14:val="standardContextual"/>
        </w:rPr>
      </w:pPr>
      <w:r w:rsidRPr="00414B1E">
        <w:rPr>
          <w:noProof/>
        </w:rPr>
        <w:t>4.1</w:t>
      </w:r>
      <w:r>
        <w:rPr>
          <w:rFonts w:asciiTheme="minorHAnsi" w:eastAsiaTheme="minorEastAsia" w:hAnsiTheme="minorHAnsi" w:cstheme="minorBidi"/>
          <w:noProof/>
          <w:kern w:val="2"/>
          <w:sz w:val="24"/>
          <w:szCs w:val="24"/>
          <w14:ligatures w14:val="standardContextual"/>
        </w:rPr>
        <w:tab/>
      </w:r>
      <w:r w:rsidRPr="00414B1E">
        <w:rPr>
          <w:noProof/>
        </w:rPr>
        <w:t>Identification du candidat (candidat seul)</w:t>
      </w:r>
      <w:r>
        <w:rPr>
          <w:noProof/>
        </w:rPr>
        <w:tab/>
      </w:r>
      <w:r>
        <w:rPr>
          <w:noProof/>
        </w:rPr>
        <w:fldChar w:fldCharType="begin"/>
      </w:r>
      <w:r>
        <w:rPr>
          <w:noProof/>
        </w:rPr>
        <w:instrText xml:space="preserve"> PAGEREF _Toc219963949 \h </w:instrText>
      </w:r>
      <w:r>
        <w:rPr>
          <w:noProof/>
        </w:rPr>
      </w:r>
      <w:r>
        <w:rPr>
          <w:noProof/>
        </w:rPr>
        <w:fldChar w:fldCharType="separate"/>
      </w:r>
      <w:r>
        <w:rPr>
          <w:noProof/>
        </w:rPr>
        <w:t>3</w:t>
      </w:r>
      <w:r>
        <w:rPr>
          <w:noProof/>
        </w:rPr>
        <w:fldChar w:fldCharType="end"/>
      </w:r>
    </w:p>
    <w:p w14:paraId="6B4CAC9E" w14:textId="5C1BE8CA" w:rsidR="00291B39" w:rsidRDefault="00291B39">
      <w:pPr>
        <w:pStyle w:val="TM2"/>
        <w:tabs>
          <w:tab w:val="left" w:pos="960"/>
          <w:tab w:val="right" w:pos="9629"/>
        </w:tabs>
        <w:rPr>
          <w:rFonts w:asciiTheme="minorHAnsi" w:eastAsiaTheme="minorEastAsia" w:hAnsiTheme="minorHAnsi" w:cstheme="minorBidi"/>
          <w:noProof/>
          <w:kern w:val="2"/>
          <w:sz w:val="24"/>
          <w:szCs w:val="24"/>
          <w14:ligatures w14:val="standardContextual"/>
        </w:rPr>
      </w:pPr>
      <w:r w:rsidRPr="00414B1E">
        <w:rPr>
          <w:noProof/>
        </w:rPr>
        <w:t>4.2</w:t>
      </w:r>
      <w:r>
        <w:rPr>
          <w:rFonts w:asciiTheme="minorHAnsi" w:eastAsiaTheme="minorEastAsia" w:hAnsiTheme="minorHAnsi" w:cstheme="minorBidi"/>
          <w:noProof/>
          <w:kern w:val="2"/>
          <w:sz w:val="24"/>
          <w:szCs w:val="24"/>
          <w14:ligatures w14:val="standardContextual"/>
        </w:rPr>
        <w:tab/>
      </w:r>
      <w:r w:rsidRPr="00414B1E">
        <w:rPr>
          <w:noProof/>
        </w:rPr>
        <w:t>Identification du groupement</w:t>
      </w:r>
      <w:r>
        <w:rPr>
          <w:noProof/>
        </w:rPr>
        <w:tab/>
      </w:r>
      <w:r>
        <w:rPr>
          <w:noProof/>
        </w:rPr>
        <w:fldChar w:fldCharType="begin"/>
      </w:r>
      <w:r>
        <w:rPr>
          <w:noProof/>
        </w:rPr>
        <w:instrText xml:space="preserve"> PAGEREF _Toc219963950 \h </w:instrText>
      </w:r>
      <w:r>
        <w:rPr>
          <w:noProof/>
        </w:rPr>
      </w:r>
      <w:r>
        <w:rPr>
          <w:noProof/>
        </w:rPr>
        <w:fldChar w:fldCharType="separate"/>
      </w:r>
      <w:r>
        <w:rPr>
          <w:noProof/>
        </w:rPr>
        <w:t>5</w:t>
      </w:r>
      <w:r>
        <w:rPr>
          <w:noProof/>
        </w:rPr>
        <w:fldChar w:fldCharType="end"/>
      </w:r>
    </w:p>
    <w:p w14:paraId="77872C5F" w14:textId="4047E564" w:rsidR="00291B39" w:rsidRDefault="00291B39">
      <w:pPr>
        <w:pStyle w:val="TM1"/>
        <w:rPr>
          <w:rFonts w:asciiTheme="minorHAnsi" w:eastAsiaTheme="minorEastAsia" w:hAnsiTheme="minorHAnsi" w:cstheme="minorBidi"/>
          <w:kern w:val="2"/>
          <w:sz w:val="24"/>
          <w:szCs w:val="24"/>
          <w14:ligatures w14:val="standardContextual"/>
        </w:rPr>
      </w:pPr>
      <w:r>
        <w:t>5</w:t>
      </w:r>
      <w:r>
        <w:rPr>
          <w:rFonts w:asciiTheme="minorHAnsi" w:eastAsiaTheme="minorEastAsia" w:hAnsiTheme="minorHAnsi" w:cstheme="minorBidi"/>
          <w:kern w:val="2"/>
          <w:sz w:val="24"/>
          <w:szCs w:val="24"/>
          <w14:ligatures w14:val="standardContextual"/>
        </w:rPr>
        <w:tab/>
      </w:r>
      <w:r>
        <w:t>ENGAGEMENT DU TITULAIRE</w:t>
      </w:r>
      <w:r>
        <w:tab/>
      </w:r>
      <w:r>
        <w:fldChar w:fldCharType="begin"/>
      </w:r>
      <w:r>
        <w:instrText xml:space="preserve"> PAGEREF _Toc219963951 \h </w:instrText>
      </w:r>
      <w:r>
        <w:fldChar w:fldCharType="separate"/>
      </w:r>
      <w:r>
        <w:t>6</w:t>
      </w:r>
      <w:r>
        <w:fldChar w:fldCharType="end"/>
      </w:r>
    </w:p>
    <w:p w14:paraId="17BE25D6" w14:textId="272D8E59" w:rsidR="00291B39" w:rsidRDefault="00291B39">
      <w:pPr>
        <w:pStyle w:val="TM1"/>
        <w:rPr>
          <w:rFonts w:asciiTheme="minorHAnsi" w:eastAsiaTheme="minorEastAsia" w:hAnsiTheme="minorHAnsi" w:cstheme="minorBidi"/>
          <w:kern w:val="2"/>
          <w:sz w:val="24"/>
          <w:szCs w:val="24"/>
          <w14:ligatures w14:val="standardContextual"/>
        </w:rPr>
      </w:pPr>
      <w:r>
        <w:t>6</w:t>
      </w:r>
      <w:r>
        <w:rPr>
          <w:rFonts w:asciiTheme="minorHAnsi" w:eastAsiaTheme="minorEastAsia" w:hAnsiTheme="minorHAnsi" w:cstheme="minorBidi"/>
          <w:kern w:val="2"/>
          <w:sz w:val="24"/>
          <w:szCs w:val="24"/>
          <w14:ligatures w14:val="standardContextual"/>
        </w:rPr>
        <w:tab/>
      </w:r>
      <w:r>
        <w:t>Pièces contractuelles</w:t>
      </w:r>
      <w:r>
        <w:tab/>
      </w:r>
      <w:r>
        <w:fldChar w:fldCharType="begin"/>
      </w:r>
      <w:r>
        <w:instrText xml:space="preserve"> PAGEREF _Toc219963952 \h </w:instrText>
      </w:r>
      <w:r>
        <w:fldChar w:fldCharType="separate"/>
      </w:r>
      <w:r>
        <w:t>6</w:t>
      </w:r>
      <w:r>
        <w:fldChar w:fldCharType="end"/>
      </w:r>
    </w:p>
    <w:p w14:paraId="74BE36D1" w14:textId="0DC9F0A8" w:rsidR="00291B39" w:rsidRDefault="00291B39">
      <w:pPr>
        <w:pStyle w:val="TM1"/>
        <w:rPr>
          <w:rFonts w:asciiTheme="minorHAnsi" w:eastAsiaTheme="minorEastAsia" w:hAnsiTheme="minorHAnsi" w:cstheme="minorBidi"/>
          <w:kern w:val="2"/>
          <w:sz w:val="24"/>
          <w:szCs w:val="24"/>
          <w14:ligatures w14:val="standardContextual"/>
        </w:rPr>
      </w:pPr>
      <w:r>
        <w:t>7</w:t>
      </w:r>
      <w:r>
        <w:rPr>
          <w:rFonts w:asciiTheme="minorHAnsi" w:eastAsiaTheme="minorEastAsia" w:hAnsiTheme="minorHAnsi" w:cstheme="minorBidi"/>
          <w:kern w:val="2"/>
          <w:sz w:val="24"/>
          <w:szCs w:val="24"/>
          <w14:ligatures w14:val="standardContextual"/>
        </w:rPr>
        <w:tab/>
      </w:r>
      <w:r>
        <w:t>AVANCE FORFAITAIRE</w:t>
      </w:r>
      <w:r>
        <w:tab/>
      </w:r>
      <w:r>
        <w:fldChar w:fldCharType="begin"/>
      </w:r>
      <w:r>
        <w:instrText xml:space="preserve"> PAGEREF _Toc219963953 \h </w:instrText>
      </w:r>
      <w:r>
        <w:fldChar w:fldCharType="separate"/>
      </w:r>
      <w:r>
        <w:t>6</w:t>
      </w:r>
      <w:r>
        <w:fldChar w:fldCharType="end"/>
      </w:r>
    </w:p>
    <w:p w14:paraId="4049D2FB" w14:textId="0A24D429" w:rsidR="00291B39" w:rsidRDefault="00291B39">
      <w:pPr>
        <w:pStyle w:val="TM1"/>
        <w:rPr>
          <w:rFonts w:asciiTheme="minorHAnsi" w:eastAsiaTheme="minorEastAsia" w:hAnsiTheme="minorHAnsi" w:cstheme="minorBidi"/>
          <w:kern w:val="2"/>
          <w:sz w:val="24"/>
          <w:szCs w:val="24"/>
          <w14:ligatures w14:val="standardContextual"/>
        </w:rPr>
      </w:pPr>
      <w:r>
        <w:t>8</w:t>
      </w:r>
      <w:r>
        <w:rPr>
          <w:rFonts w:asciiTheme="minorHAnsi" w:eastAsiaTheme="minorEastAsia" w:hAnsiTheme="minorHAnsi" w:cstheme="minorBidi"/>
          <w:kern w:val="2"/>
          <w:sz w:val="24"/>
          <w:szCs w:val="24"/>
          <w14:ligatures w14:val="standardContextual"/>
        </w:rPr>
        <w:tab/>
      </w:r>
      <w:r>
        <w:t>PAIEMENT</w:t>
      </w:r>
      <w:r>
        <w:tab/>
      </w:r>
      <w:r>
        <w:fldChar w:fldCharType="begin"/>
      </w:r>
      <w:r>
        <w:instrText xml:space="preserve"> PAGEREF _Toc219963954 \h </w:instrText>
      </w:r>
      <w:r>
        <w:fldChar w:fldCharType="separate"/>
      </w:r>
      <w:r>
        <w:t>6</w:t>
      </w:r>
      <w:r>
        <w:fldChar w:fldCharType="end"/>
      </w:r>
    </w:p>
    <w:p w14:paraId="6B2FC61E" w14:textId="503EBD6F" w:rsidR="00291B39" w:rsidRDefault="00291B39">
      <w:pPr>
        <w:pStyle w:val="TM1"/>
        <w:rPr>
          <w:rFonts w:asciiTheme="minorHAnsi" w:eastAsiaTheme="minorEastAsia" w:hAnsiTheme="minorHAnsi" w:cstheme="minorBidi"/>
          <w:kern w:val="2"/>
          <w:sz w:val="24"/>
          <w:szCs w:val="24"/>
          <w14:ligatures w14:val="standardContextual"/>
        </w:rPr>
      </w:pPr>
      <w:r>
        <w:t>9</w:t>
      </w:r>
      <w:r>
        <w:rPr>
          <w:rFonts w:asciiTheme="minorHAnsi" w:eastAsiaTheme="minorEastAsia" w:hAnsiTheme="minorHAnsi" w:cstheme="minorBidi"/>
          <w:kern w:val="2"/>
          <w:sz w:val="24"/>
          <w:szCs w:val="24"/>
          <w14:ligatures w14:val="standardContextual"/>
        </w:rPr>
        <w:tab/>
      </w:r>
      <w:r>
        <w:t>SIGNATURE DU MARCHE</w:t>
      </w:r>
      <w:r>
        <w:tab/>
      </w:r>
      <w:r>
        <w:fldChar w:fldCharType="begin"/>
      </w:r>
      <w:r>
        <w:instrText xml:space="preserve"> PAGEREF _Toc219963955 \h </w:instrText>
      </w:r>
      <w:r>
        <w:fldChar w:fldCharType="separate"/>
      </w:r>
      <w:r>
        <w:t>6</w:t>
      </w:r>
      <w:r>
        <w:fldChar w:fldCharType="end"/>
      </w:r>
    </w:p>
    <w:p w14:paraId="22D04C0F" w14:textId="047EC2A7" w:rsidR="00291B39" w:rsidRDefault="00291B39">
      <w:pPr>
        <w:pStyle w:val="TM2"/>
        <w:tabs>
          <w:tab w:val="left" w:pos="720"/>
          <w:tab w:val="right" w:pos="9629"/>
        </w:tabs>
        <w:rPr>
          <w:rFonts w:asciiTheme="minorHAnsi" w:eastAsiaTheme="minorEastAsia" w:hAnsiTheme="minorHAnsi" w:cstheme="minorBidi"/>
          <w:noProof/>
          <w:kern w:val="2"/>
          <w:sz w:val="24"/>
          <w:szCs w:val="24"/>
          <w14:ligatures w14:val="standardContextual"/>
        </w:rPr>
      </w:pPr>
      <w:r w:rsidRPr="00414B1E">
        <w:rPr>
          <w:noProof/>
        </w:rPr>
        <w:t>9.1</w:t>
      </w:r>
      <w:r>
        <w:rPr>
          <w:rFonts w:asciiTheme="minorHAnsi" w:eastAsiaTheme="minorEastAsia" w:hAnsiTheme="minorHAnsi" w:cstheme="minorBidi"/>
          <w:noProof/>
          <w:kern w:val="2"/>
          <w:sz w:val="24"/>
          <w:szCs w:val="24"/>
          <w14:ligatures w14:val="standardContextual"/>
        </w:rPr>
        <w:tab/>
      </w:r>
      <w:r w:rsidRPr="00414B1E">
        <w:rPr>
          <w:noProof/>
        </w:rPr>
        <w:t>Engagement du candidat (candidat seul)</w:t>
      </w:r>
      <w:r>
        <w:rPr>
          <w:noProof/>
        </w:rPr>
        <w:tab/>
      </w:r>
      <w:r>
        <w:rPr>
          <w:noProof/>
        </w:rPr>
        <w:fldChar w:fldCharType="begin"/>
      </w:r>
      <w:r>
        <w:rPr>
          <w:noProof/>
        </w:rPr>
        <w:instrText xml:space="preserve"> PAGEREF _Toc219963956 \h </w:instrText>
      </w:r>
      <w:r>
        <w:rPr>
          <w:noProof/>
        </w:rPr>
      </w:r>
      <w:r>
        <w:rPr>
          <w:noProof/>
        </w:rPr>
        <w:fldChar w:fldCharType="separate"/>
      </w:r>
      <w:r>
        <w:rPr>
          <w:noProof/>
        </w:rPr>
        <w:t>6</w:t>
      </w:r>
      <w:r>
        <w:rPr>
          <w:noProof/>
        </w:rPr>
        <w:fldChar w:fldCharType="end"/>
      </w:r>
    </w:p>
    <w:p w14:paraId="2C02A94D" w14:textId="6408CEDE" w:rsidR="00291B39" w:rsidRDefault="00291B39">
      <w:pPr>
        <w:pStyle w:val="TM2"/>
        <w:tabs>
          <w:tab w:val="left" w:pos="960"/>
          <w:tab w:val="right" w:pos="9629"/>
        </w:tabs>
        <w:rPr>
          <w:rFonts w:asciiTheme="minorHAnsi" w:eastAsiaTheme="minorEastAsia" w:hAnsiTheme="minorHAnsi" w:cstheme="minorBidi"/>
          <w:noProof/>
          <w:kern w:val="2"/>
          <w:sz w:val="24"/>
          <w:szCs w:val="24"/>
          <w14:ligatures w14:val="standardContextual"/>
        </w:rPr>
      </w:pPr>
      <w:r w:rsidRPr="00414B1E">
        <w:rPr>
          <w:noProof/>
        </w:rPr>
        <w:t>9.2</w:t>
      </w:r>
      <w:r>
        <w:rPr>
          <w:rFonts w:asciiTheme="minorHAnsi" w:eastAsiaTheme="minorEastAsia" w:hAnsiTheme="minorHAnsi" w:cstheme="minorBidi"/>
          <w:noProof/>
          <w:kern w:val="2"/>
          <w:sz w:val="24"/>
          <w:szCs w:val="24"/>
          <w14:ligatures w14:val="standardContextual"/>
        </w:rPr>
        <w:tab/>
      </w:r>
      <w:r w:rsidRPr="00414B1E">
        <w:rPr>
          <w:noProof/>
        </w:rPr>
        <w:t>Engagement du groupement</w:t>
      </w:r>
      <w:r>
        <w:rPr>
          <w:noProof/>
        </w:rPr>
        <w:tab/>
      </w:r>
      <w:r>
        <w:rPr>
          <w:noProof/>
        </w:rPr>
        <w:fldChar w:fldCharType="begin"/>
      </w:r>
      <w:r>
        <w:rPr>
          <w:noProof/>
        </w:rPr>
        <w:instrText xml:space="preserve"> PAGEREF _Toc219963957 \h </w:instrText>
      </w:r>
      <w:r>
        <w:rPr>
          <w:noProof/>
        </w:rPr>
      </w:r>
      <w:r>
        <w:rPr>
          <w:noProof/>
        </w:rPr>
        <w:fldChar w:fldCharType="separate"/>
      </w:r>
      <w:r>
        <w:rPr>
          <w:noProof/>
        </w:rPr>
        <w:t>7</w:t>
      </w:r>
      <w:r>
        <w:rPr>
          <w:noProof/>
        </w:rPr>
        <w:fldChar w:fldCharType="end"/>
      </w:r>
    </w:p>
    <w:p w14:paraId="36F20D92" w14:textId="7D25BE3E"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219963945"/>
      <w:bookmarkStart w:id="4" w:name="_Toc43988668"/>
      <w:bookmarkStart w:id="5" w:name="_Toc46206233"/>
      <w:bookmarkEnd w:id="2"/>
      <w:r w:rsidRPr="00C75806">
        <w:lastRenderedPageBreak/>
        <w:t>OBJET D</w:t>
      </w:r>
      <w:r w:rsidR="000F4C27" w:rsidRPr="00C75806">
        <w:t>E L'ACTE D'ENGAGEMENT</w:t>
      </w:r>
      <w:bookmarkEnd w:id="3"/>
    </w:p>
    <w:p w14:paraId="26900E4F" w14:textId="316CF11C" w:rsidR="000558D0" w:rsidRPr="002603C2" w:rsidRDefault="000558D0" w:rsidP="00BE0813">
      <w:pPr>
        <w:ind w:left="0" w:right="-1"/>
        <w:rPr>
          <w:color w:val="0070C0"/>
          <w:szCs w:val="22"/>
        </w:rPr>
      </w:pPr>
      <w:r w:rsidRPr="00A83A57">
        <w:rPr>
          <w:szCs w:val="22"/>
        </w:rPr>
        <w:t xml:space="preserve">La présente mise en concurrence porte </w:t>
      </w:r>
      <w:r w:rsidR="00BF15D1" w:rsidRPr="00A83A57">
        <w:rPr>
          <w:szCs w:val="22"/>
        </w:rPr>
        <w:t xml:space="preserve">sur </w:t>
      </w:r>
      <w:r w:rsidR="002603C2" w:rsidRPr="00A83A57">
        <w:rPr>
          <w:szCs w:val="22"/>
        </w:rPr>
        <w:t xml:space="preserve">les conditions </w:t>
      </w:r>
      <w:r w:rsidR="007B1196" w:rsidRPr="007B1196">
        <w:rPr>
          <w:szCs w:val="22"/>
        </w:rPr>
        <w:t xml:space="preserve">d’acquisition de plusieurs instruments permettant l'imagerie et la caractérisation des différentes structures matricielles, cellulaires et tissulaire de la cornée et des tissus périphériques dont notamment le trabéculum, dans le cadre de l'étude de la physiologie et des pathologies du segment antérieur de l'œil, pour le Laboratoire </w:t>
      </w:r>
      <w:proofErr w:type="spellStart"/>
      <w:r w:rsidR="007B1196" w:rsidRPr="007B1196">
        <w:rPr>
          <w:szCs w:val="22"/>
        </w:rPr>
        <w:t>BiiO</w:t>
      </w:r>
      <w:proofErr w:type="spellEnd"/>
      <w:r w:rsidR="007B1196" w:rsidRPr="007B1196">
        <w:rPr>
          <w:szCs w:val="22"/>
        </w:rPr>
        <w:t xml:space="preserve"> (Biologie, Ingénierie et Imagerie pour l'Ophtalmologie) de la Faculté de Médecine de l'Université Jean Monnet de Saint Etienne</w:t>
      </w:r>
      <w:r w:rsidR="002603C2" w:rsidRPr="007B1196">
        <w:rPr>
          <w:szCs w:val="22"/>
        </w:rPr>
        <w:t>.</w:t>
      </w:r>
    </w:p>
    <w:p w14:paraId="7F81C077" w14:textId="77777777" w:rsidR="000558D0" w:rsidRPr="007523B7" w:rsidRDefault="000558D0" w:rsidP="00BE0813">
      <w:pPr>
        <w:ind w:left="0" w:right="-1"/>
        <w:rPr>
          <w:szCs w:val="22"/>
        </w:rPr>
      </w:pPr>
      <w:r w:rsidRPr="007523B7">
        <w:rPr>
          <w:szCs w:val="22"/>
        </w:rPr>
        <w:t>Cet Acte d'Engagement correspond :</w:t>
      </w:r>
    </w:p>
    <w:p w14:paraId="30FBD028" w14:textId="19212C3C" w:rsidR="000558D0" w:rsidRPr="007523B7" w:rsidRDefault="000558D0" w:rsidP="00BE0813">
      <w:pPr>
        <w:tabs>
          <w:tab w:val="clear" w:pos="4111"/>
          <w:tab w:val="clear" w:pos="6804"/>
        </w:tabs>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D84CD1">
        <w:rPr>
          <w:szCs w:val="22"/>
        </w:rPr>
      </w:r>
      <w:r w:rsidR="00D84CD1">
        <w:rPr>
          <w:szCs w:val="22"/>
        </w:rPr>
        <w:fldChar w:fldCharType="separate"/>
      </w:r>
      <w:r w:rsidRPr="007523B7">
        <w:rPr>
          <w:szCs w:val="22"/>
        </w:rPr>
        <w:fldChar w:fldCharType="end"/>
      </w:r>
      <w:proofErr w:type="gramStart"/>
      <w:r w:rsidRPr="007523B7">
        <w:rPr>
          <w:szCs w:val="22"/>
        </w:rPr>
        <w:t>aux</w:t>
      </w:r>
      <w:proofErr w:type="gramEnd"/>
      <w:r w:rsidRPr="007523B7">
        <w:rPr>
          <w:szCs w:val="22"/>
        </w:rPr>
        <w:t xml:space="preserve"> lots suivants : </w:t>
      </w:r>
    </w:p>
    <w:p w14:paraId="476D6BBE" w14:textId="3904D34E" w:rsidR="000558D0" w:rsidRPr="00A83A57" w:rsidRDefault="000558D0" w:rsidP="00BE0813">
      <w:pPr>
        <w:tabs>
          <w:tab w:val="clear" w:pos="4111"/>
          <w:tab w:val="clear" w:pos="6804"/>
        </w:tabs>
        <w:spacing w:after="0"/>
        <w:ind w:left="0" w:right="-1"/>
        <w:rPr>
          <w:szCs w:val="22"/>
        </w:rPr>
      </w:pPr>
      <w:r w:rsidRPr="007523B7">
        <w:rPr>
          <w:color w:val="0070C0"/>
          <w:szCs w:val="22"/>
        </w:rPr>
        <w:tab/>
      </w:r>
      <w:r w:rsidRPr="00A83A57">
        <w:rPr>
          <w:szCs w:val="22"/>
        </w:rPr>
        <w:fldChar w:fldCharType="begin">
          <w:ffData>
            <w:name w:val=""/>
            <w:enabled/>
            <w:calcOnExit w:val="0"/>
            <w:checkBox>
              <w:size w:val="20"/>
              <w:default w:val="0"/>
            </w:checkBox>
          </w:ffData>
        </w:fldChar>
      </w:r>
      <w:r w:rsidRPr="00A83A57">
        <w:rPr>
          <w:szCs w:val="22"/>
        </w:rPr>
        <w:instrText xml:space="preserve"> FORMCHECKBOX </w:instrText>
      </w:r>
      <w:r w:rsidR="00D84CD1">
        <w:rPr>
          <w:szCs w:val="22"/>
        </w:rPr>
      </w:r>
      <w:r w:rsidR="00D84CD1">
        <w:rPr>
          <w:szCs w:val="22"/>
        </w:rPr>
        <w:fldChar w:fldCharType="separate"/>
      </w:r>
      <w:r w:rsidRPr="00A83A57">
        <w:rPr>
          <w:szCs w:val="22"/>
        </w:rPr>
        <w:fldChar w:fldCharType="end"/>
      </w:r>
      <w:r w:rsidR="00A83A57" w:rsidRPr="00A83A57">
        <w:rPr>
          <w:szCs w:val="22"/>
        </w:rPr>
        <w:t xml:space="preserve"> L</w:t>
      </w:r>
      <w:r w:rsidRPr="00A83A57">
        <w:rPr>
          <w:szCs w:val="22"/>
        </w:rPr>
        <w:t xml:space="preserve">ot 1 </w:t>
      </w:r>
      <w:r w:rsidR="00A83A57" w:rsidRPr="00A83A57">
        <w:rPr>
          <w:szCs w:val="22"/>
        </w:rPr>
        <w:t>Acquisition d’un système de caractérisation de topographie de surface</w:t>
      </w:r>
    </w:p>
    <w:p w14:paraId="4BCB305D" w14:textId="18A3D954" w:rsidR="000558D0" w:rsidRPr="00A83A57" w:rsidRDefault="000558D0" w:rsidP="00BE0813">
      <w:pPr>
        <w:tabs>
          <w:tab w:val="clear" w:pos="4111"/>
          <w:tab w:val="clear" w:pos="6804"/>
        </w:tabs>
        <w:spacing w:after="0"/>
        <w:ind w:left="0" w:right="-1"/>
        <w:rPr>
          <w:szCs w:val="22"/>
        </w:rPr>
      </w:pPr>
      <w:r w:rsidRPr="00A83A57">
        <w:rPr>
          <w:szCs w:val="22"/>
        </w:rPr>
        <w:tab/>
      </w:r>
      <w:r w:rsidRPr="00A83A57">
        <w:rPr>
          <w:szCs w:val="22"/>
        </w:rPr>
        <w:fldChar w:fldCharType="begin">
          <w:ffData>
            <w:name w:val=""/>
            <w:enabled/>
            <w:calcOnExit w:val="0"/>
            <w:checkBox>
              <w:size w:val="20"/>
              <w:default w:val="0"/>
            </w:checkBox>
          </w:ffData>
        </w:fldChar>
      </w:r>
      <w:r w:rsidRPr="00A83A57">
        <w:rPr>
          <w:szCs w:val="22"/>
        </w:rPr>
        <w:instrText xml:space="preserve"> FORMCHECKBOX </w:instrText>
      </w:r>
      <w:r w:rsidR="00D84CD1">
        <w:rPr>
          <w:szCs w:val="22"/>
        </w:rPr>
      </w:r>
      <w:r w:rsidR="00D84CD1">
        <w:rPr>
          <w:szCs w:val="22"/>
        </w:rPr>
        <w:fldChar w:fldCharType="separate"/>
      </w:r>
      <w:r w:rsidRPr="00A83A57">
        <w:rPr>
          <w:szCs w:val="22"/>
        </w:rPr>
        <w:fldChar w:fldCharType="end"/>
      </w:r>
      <w:r w:rsidR="00A83A57" w:rsidRPr="00A83A57">
        <w:rPr>
          <w:szCs w:val="22"/>
        </w:rPr>
        <w:t xml:space="preserve"> L</w:t>
      </w:r>
      <w:r w:rsidRPr="00A83A57">
        <w:rPr>
          <w:szCs w:val="22"/>
        </w:rPr>
        <w:t xml:space="preserve">ot 2 </w:t>
      </w:r>
      <w:r w:rsidR="00A83A57" w:rsidRPr="00A83A57">
        <w:rPr>
          <w:szCs w:val="22"/>
        </w:rPr>
        <w:t xml:space="preserve">Acquisition d’un système OCT (Optical </w:t>
      </w:r>
      <w:proofErr w:type="spellStart"/>
      <w:r w:rsidR="00A83A57" w:rsidRPr="00A83A57">
        <w:rPr>
          <w:szCs w:val="22"/>
        </w:rPr>
        <w:t>Coherence</w:t>
      </w:r>
      <w:proofErr w:type="spellEnd"/>
      <w:r w:rsidR="00A83A57" w:rsidRPr="00A83A57">
        <w:rPr>
          <w:szCs w:val="22"/>
        </w:rPr>
        <w:t xml:space="preserve"> </w:t>
      </w:r>
      <w:proofErr w:type="spellStart"/>
      <w:r w:rsidR="00A83A57" w:rsidRPr="00A83A57">
        <w:rPr>
          <w:szCs w:val="22"/>
        </w:rPr>
        <w:t>tomography</w:t>
      </w:r>
      <w:proofErr w:type="spellEnd"/>
      <w:r w:rsidR="00A83A57" w:rsidRPr="00A83A57">
        <w:rPr>
          <w:szCs w:val="22"/>
        </w:rPr>
        <w:t>)</w:t>
      </w:r>
    </w:p>
    <w:p w14:paraId="4D0B3F8B" w14:textId="7F786D8F" w:rsidR="000558D0" w:rsidRPr="00A83A57" w:rsidRDefault="000558D0" w:rsidP="00BE0813">
      <w:pPr>
        <w:tabs>
          <w:tab w:val="clear" w:pos="4111"/>
          <w:tab w:val="clear" w:pos="6804"/>
        </w:tabs>
        <w:spacing w:after="0"/>
        <w:ind w:left="0" w:right="-1"/>
        <w:rPr>
          <w:szCs w:val="22"/>
        </w:rPr>
      </w:pPr>
      <w:r w:rsidRPr="00A83A57">
        <w:rPr>
          <w:szCs w:val="22"/>
        </w:rPr>
        <w:tab/>
      </w:r>
      <w:r w:rsidRPr="00A83A57">
        <w:rPr>
          <w:szCs w:val="22"/>
        </w:rPr>
        <w:fldChar w:fldCharType="begin">
          <w:ffData>
            <w:name w:val=""/>
            <w:enabled/>
            <w:calcOnExit w:val="0"/>
            <w:checkBox>
              <w:size w:val="20"/>
              <w:default w:val="0"/>
            </w:checkBox>
          </w:ffData>
        </w:fldChar>
      </w:r>
      <w:r w:rsidRPr="00A83A57">
        <w:rPr>
          <w:szCs w:val="22"/>
        </w:rPr>
        <w:instrText xml:space="preserve"> FORMCHECKBOX </w:instrText>
      </w:r>
      <w:r w:rsidR="00D84CD1">
        <w:rPr>
          <w:szCs w:val="22"/>
        </w:rPr>
      </w:r>
      <w:r w:rsidR="00D84CD1">
        <w:rPr>
          <w:szCs w:val="22"/>
        </w:rPr>
        <w:fldChar w:fldCharType="separate"/>
      </w:r>
      <w:r w:rsidRPr="00A83A57">
        <w:rPr>
          <w:szCs w:val="22"/>
        </w:rPr>
        <w:fldChar w:fldCharType="end"/>
      </w:r>
      <w:r w:rsidR="00A83A57" w:rsidRPr="00A83A57">
        <w:rPr>
          <w:szCs w:val="22"/>
        </w:rPr>
        <w:t xml:space="preserve"> L</w:t>
      </w:r>
      <w:r w:rsidRPr="00A83A57">
        <w:rPr>
          <w:szCs w:val="22"/>
        </w:rPr>
        <w:t xml:space="preserve">ot 3 </w:t>
      </w:r>
      <w:r w:rsidR="00A83A57" w:rsidRPr="00A83A57">
        <w:rPr>
          <w:szCs w:val="22"/>
        </w:rPr>
        <w:t>Acquisition d’un cytomètre analyseur de cellules</w:t>
      </w:r>
    </w:p>
    <w:p w14:paraId="3A5B1ED9" w14:textId="578BF990" w:rsidR="00A83A57" w:rsidRPr="00A83A57" w:rsidRDefault="00A83A57" w:rsidP="00BE0813">
      <w:pPr>
        <w:tabs>
          <w:tab w:val="clear" w:pos="4111"/>
          <w:tab w:val="clear" w:pos="6804"/>
        </w:tabs>
        <w:spacing w:after="0"/>
        <w:ind w:left="0" w:right="-1"/>
        <w:rPr>
          <w:szCs w:val="22"/>
        </w:rPr>
      </w:pPr>
      <w:r w:rsidRPr="00A83A57">
        <w:rPr>
          <w:szCs w:val="22"/>
        </w:rPr>
        <w:tab/>
      </w:r>
      <w:r w:rsidRPr="00A83A57">
        <w:rPr>
          <w:szCs w:val="22"/>
        </w:rPr>
        <w:fldChar w:fldCharType="begin">
          <w:ffData>
            <w:name w:val=""/>
            <w:enabled/>
            <w:calcOnExit w:val="0"/>
            <w:checkBox>
              <w:size w:val="20"/>
              <w:default w:val="0"/>
            </w:checkBox>
          </w:ffData>
        </w:fldChar>
      </w:r>
      <w:r w:rsidRPr="00A83A57">
        <w:rPr>
          <w:szCs w:val="22"/>
        </w:rPr>
        <w:instrText xml:space="preserve"> FORMCHECKBOX </w:instrText>
      </w:r>
      <w:r w:rsidR="00D84CD1">
        <w:rPr>
          <w:szCs w:val="22"/>
        </w:rPr>
      </w:r>
      <w:r w:rsidR="00D84CD1">
        <w:rPr>
          <w:szCs w:val="22"/>
        </w:rPr>
        <w:fldChar w:fldCharType="separate"/>
      </w:r>
      <w:r w:rsidRPr="00A83A57">
        <w:rPr>
          <w:szCs w:val="22"/>
        </w:rPr>
        <w:fldChar w:fldCharType="end"/>
      </w:r>
      <w:r w:rsidRPr="00A83A57">
        <w:rPr>
          <w:szCs w:val="22"/>
        </w:rPr>
        <w:t xml:space="preserve"> Lot 4 </w:t>
      </w:r>
      <w:r w:rsidR="000E6B7C" w:rsidRPr="000E6B7C">
        <w:rPr>
          <w:szCs w:val="22"/>
        </w:rPr>
        <w:t xml:space="preserve">Acquisition d’un système complet de </w:t>
      </w:r>
      <w:proofErr w:type="spellStart"/>
      <w:r w:rsidR="000E6B7C" w:rsidRPr="000E6B7C">
        <w:rPr>
          <w:szCs w:val="22"/>
        </w:rPr>
        <w:t>microfluidique</w:t>
      </w:r>
      <w:proofErr w:type="spellEnd"/>
      <w:r w:rsidR="000E6B7C" w:rsidRPr="000E6B7C">
        <w:rPr>
          <w:szCs w:val="22"/>
        </w:rPr>
        <w:t xml:space="preserve"> à débit et pression contrôlé pour la culture cellulaire</w:t>
      </w:r>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D84CD1">
        <w:rPr>
          <w:szCs w:val="22"/>
        </w:rPr>
      </w:r>
      <w:r w:rsidR="00D84CD1">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D84CD1">
        <w:rPr>
          <w:szCs w:val="22"/>
        </w:rPr>
      </w:r>
      <w:r w:rsidR="00D84CD1">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6" w:name="_Toc81229614"/>
      <w:bookmarkStart w:id="7" w:name="_Toc219963946"/>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219963947"/>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proofErr w:type="spellStart"/>
      <w:r w:rsidR="006F5DE5" w:rsidRPr="007523B7">
        <w:rPr>
          <w:i/>
        </w:rPr>
        <w:t>Aurane</w:t>
      </w:r>
      <w:proofErr w:type="spellEnd"/>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219963948"/>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219963949"/>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lastRenderedPageBreak/>
        <w:fldChar w:fldCharType="begin">
          <w:ffData>
            <w:name w:val=""/>
            <w:enabled/>
            <w:calcOnExit w:val="0"/>
            <w:checkBox>
              <w:size w:val="20"/>
              <w:default w:val="1"/>
            </w:checkBox>
          </w:ffData>
        </w:fldChar>
      </w:r>
      <w:r>
        <w:rPr>
          <w:b/>
          <w:szCs w:val="22"/>
        </w:rPr>
        <w:instrText xml:space="preserve"> FORMCHECKBOX </w:instrText>
      </w:r>
      <w:r w:rsidR="00D84CD1">
        <w:rPr>
          <w:b/>
          <w:szCs w:val="22"/>
        </w:rPr>
      </w:r>
      <w:r w:rsidR="00D84CD1">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D84CD1">
        <w:rPr>
          <w:b/>
          <w:szCs w:val="22"/>
        </w:rPr>
      </w:r>
      <w:r w:rsidR="00D84CD1">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D84CD1">
        <w:rPr>
          <w:b/>
          <w:szCs w:val="22"/>
        </w:rPr>
      </w:r>
      <w:r w:rsidR="00D84CD1">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219963950"/>
      <w:r w:rsidRPr="007523B7">
        <w:rPr>
          <w:rFonts w:ascii="Barlow" w:hAnsi="Barlow"/>
        </w:rPr>
        <w:lastRenderedPageBreak/>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D84CD1">
        <w:rPr>
          <w:b/>
          <w:szCs w:val="22"/>
        </w:rPr>
      </w:r>
      <w:r w:rsidR="00D84CD1">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D84CD1">
        <w:rPr>
          <w:b/>
        </w:rPr>
      </w:r>
      <w:r w:rsidR="00D84CD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219963951"/>
      <w:r w:rsidRPr="007523B7">
        <w:lastRenderedPageBreak/>
        <w:t>ENGAGEMENT DU TITULAIRE</w:t>
      </w:r>
      <w:bookmarkEnd w:id="14"/>
      <w:r w:rsidRPr="007523B7">
        <w:t xml:space="preserve"> </w:t>
      </w:r>
    </w:p>
    <w:p w14:paraId="5CE5C96D" w14:textId="28A77B7E" w:rsidR="009B4639" w:rsidRPr="00BE0813" w:rsidRDefault="002C71DC" w:rsidP="00BE0813">
      <w:pPr>
        <w:tabs>
          <w:tab w:val="clear" w:pos="4111"/>
          <w:tab w:val="left" w:pos="426"/>
        </w:tabs>
        <w:spacing w:after="360"/>
        <w:ind w:left="0" w:right="-1"/>
      </w:pPr>
      <w:r w:rsidRPr="00BE0813">
        <w:t xml:space="preserve">Le titulaire </w:t>
      </w:r>
      <w:r w:rsidR="00791838" w:rsidRPr="00BE0813">
        <w:t xml:space="preserve">s'engage </w:t>
      </w:r>
      <w:r w:rsidR="009B4639" w:rsidRPr="00BE0813">
        <w:t xml:space="preserve">à </w:t>
      </w:r>
      <w:r w:rsidR="009B4639" w:rsidRPr="00A83A57">
        <w:t xml:space="preserve">livrer les fournitures </w:t>
      </w:r>
      <w:r w:rsidR="00013FC8" w:rsidRPr="00A83A57">
        <w:t>et</w:t>
      </w:r>
      <w:r w:rsidR="000E6B7C">
        <w:t xml:space="preserve"> </w:t>
      </w:r>
      <w:r w:rsidR="009B4639" w:rsidRPr="00A83A57">
        <w:t xml:space="preserve">exécuter les prestations </w:t>
      </w:r>
      <w:r w:rsidR="009B4639" w:rsidRPr="00BE0813">
        <w:t>demandées :</w:t>
      </w:r>
    </w:p>
    <w:p w14:paraId="047DF347" w14:textId="39E50250" w:rsidR="00A73D32" w:rsidRPr="007523B7" w:rsidRDefault="00F92EFC" w:rsidP="000E6B7C">
      <w:pPr>
        <w:ind w:left="0" w:right="-1"/>
      </w:pPr>
      <w:r w:rsidRPr="00A83A57">
        <w:rPr>
          <w:b/>
          <w:szCs w:val="22"/>
        </w:rPr>
        <w:fldChar w:fldCharType="begin">
          <w:ffData>
            <w:name w:val=""/>
            <w:enabled/>
            <w:calcOnExit w:val="0"/>
            <w:checkBox>
              <w:size w:val="20"/>
              <w:default w:val="1"/>
            </w:checkBox>
          </w:ffData>
        </w:fldChar>
      </w:r>
      <w:r w:rsidRPr="00A83A57">
        <w:rPr>
          <w:b/>
          <w:szCs w:val="22"/>
        </w:rPr>
        <w:instrText xml:space="preserve"> FORMCHECKBOX </w:instrText>
      </w:r>
      <w:r w:rsidR="00D84CD1">
        <w:rPr>
          <w:b/>
          <w:szCs w:val="22"/>
        </w:rPr>
      </w:r>
      <w:r w:rsidR="00D84CD1">
        <w:rPr>
          <w:b/>
          <w:szCs w:val="22"/>
        </w:rPr>
        <w:fldChar w:fldCharType="separate"/>
      </w:r>
      <w:r w:rsidRPr="00A83A57">
        <w:rPr>
          <w:b/>
          <w:szCs w:val="22"/>
        </w:rPr>
        <w:fldChar w:fldCharType="end"/>
      </w:r>
      <w:r w:rsidRPr="00A83A57">
        <w:rPr>
          <w:b/>
          <w:szCs w:val="22"/>
        </w:rPr>
        <w:t xml:space="preserve"> </w:t>
      </w:r>
      <w:proofErr w:type="gramStart"/>
      <w:r w:rsidRPr="00A83A57">
        <w:t>au</w:t>
      </w:r>
      <w:proofErr w:type="gramEnd"/>
      <w:r w:rsidRPr="00A83A57">
        <w:t xml:space="preserve"> prix global et forfaitaire indiqué </w:t>
      </w:r>
      <w:bookmarkStart w:id="15" w:name="_Hlk196225626"/>
      <w:r w:rsidRPr="00A83A57">
        <w:t xml:space="preserve">dans la DPGF </w:t>
      </w:r>
      <w:bookmarkEnd w:id="15"/>
    </w:p>
    <w:p w14:paraId="4D9E3ABF" w14:textId="788464BA" w:rsidR="00BF282A" w:rsidRDefault="00BF282A" w:rsidP="007F252F">
      <w:pPr>
        <w:pStyle w:val="Titre1"/>
      </w:pPr>
      <w:bookmarkStart w:id="16" w:name="_Toc219963952"/>
      <w:bookmarkStart w:id="17" w:name="_Hlk188870982"/>
      <w:r>
        <w:t>Pièces contractuelles</w:t>
      </w:r>
      <w:bookmarkEnd w:id="16"/>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8" w:name="_Toc219963953"/>
      <w:bookmarkEnd w:id="17"/>
      <w:r w:rsidRPr="007523B7">
        <w:t>AVANCE FORFAITAIRE</w:t>
      </w:r>
      <w:bookmarkEnd w:id="18"/>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5CCE6A73" w14:textId="1F445D64" w:rsidR="00D84D37" w:rsidRPr="007523B7" w:rsidRDefault="00D84D37" w:rsidP="00D84D37">
      <w:pPr>
        <w:spacing w:after="0"/>
        <w:ind w:left="0" w:right="0"/>
      </w:pPr>
      <w:r w:rsidRPr="00D84D37">
        <w:rPr>
          <w:b/>
          <w:color w:val="000000"/>
        </w:rPr>
        <w:t>Nota :</w:t>
      </w:r>
      <w:r w:rsidRPr="00D84D37">
        <w:rPr>
          <w:color w:val="000000"/>
        </w:rPr>
        <w:t xml:space="preserve"> Si aucune case n'est cochée, ou si les deux cases sont cochées, le pouvoir adjudicateur considérera que l'entreprise renonce au bénéfice de l'avance</w:t>
      </w:r>
      <w:r>
        <w:rPr>
          <w:color w:val="000000"/>
        </w:rPr>
        <w:t xml:space="preserve"> </w:t>
      </w:r>
    </w:p>
    <w:p w14:paraId="6FD43D91" w14:textId="67BBB278" w:rsidR="00D84D37" w:rsidRPr="007523B7" w:rsidRDefault="00D84D37" w:rsidP="00BE0813">
      <w:pPr>
        <w:ind w:left="0" w:right="-1"/>
      </w:pPr>
    </w:p>
    <w:p w14:paraId="7E9AB861" w14:textId="77777777" w:rsidR="00145CC0" w:rsidRPr="007523B7" w:rsidRDefault="00145CC0" w:rsidP="007F252F">
      <w:pPr>
        <w:pStyle w:val="Titre1"/>
      </w:pPr>
      <w:bookmarkStart w:id="19" w:name="_Toc219963954"/>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D84CD1">
        <w:rPr>
          <w:b/>
          <w:szCs w:val="22"/>
        </w:rPr>
      </w:r>
      <w:r w:rsidR="00D84CD1">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20" w:name="_Toc219963955"/>
      <w:r w:rsidRPr="007523B7">
        <w:t>SIGNATURE</w:t>
      </w:r>
      <w:r w:rsidR="00705003" w:rsidRPr="007523B7">
        <w:t xml:space="preserve"> DU MARCHE</w:t>
      </w:r>
      <w:bookmarkEnd w:id="20"/>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1" w:name="_Toc1727032"/>
      <w:bookmarkStart w:id="22" w:name="_Toc219963956"/>
      <w:r w:rsidRPr="007523B7">
        <w:rPr>
          <w:rFonts w:ascii="Barlow" w:hAnsi="Barlow"/>
        </w:rPr>
        <w:t>Engagement du candidat</w:t>
      </w:r>
      <w:bookmarkEnd w:id="21"/>
      <w:r w:rsidRPr="007523B7">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lastRenderedPageBreak/>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3" w:name="_Toc219963957"/>
      <w:r w:rsidRPr="007523B7">
        <w:rPr>
          <w:rFonts w:ascii="Barlow" w:hAnsi="Barlow"/>
        </w:rPr>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altName w:val="Barlow"/>
    <w:charset w:val="00"/>
    <w:family w:val="auto"/>
    <w:pitch w:val="variable"/>
    <w:sig w:usb0="20000007" w:usb1="00000000" w:usb2="00000000" w:usb3="00000000" w:csb0="00000193" w:csb1="00000000"/>
  </w:font>
  <w:font w:name="Sora ExtraBold">
    <w:altName w:val="Khmer UI"/>
    <w:charset w:val="00"/>
    <w:family w:val="auto"/>
    <w:pitch w:val="variable"/>
    <w:sig w:usb0="A000006F" w:usb1="5000004B" w:usb2="00010000" w:usb3="00000000" w:csb0="00000093" w:csb1="00000000"/>
  </w:font>
  <w:font w:name="Sora">
    <w:altName w:val="Khmer UI"/>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3C93A2A" w:rsidR="009E5045" w:rsidRPr="00D84CD1" w:rsidRDefault="00D84CD1" w:rsidP="00D84CD1">
    <w:pPr>
      <w:tabs>
        <w:tab w:val="center" w:pos="4536"/>
        <w:tab w:val="right" w:pos="9072"/>
      </w:tabs>
      <w:ind w:left="0" w:right="0"/>
      <w:jc w:val="center"/>
      <w:rPr>
        <w:iCs/>
        <w:szCs w:val="22"/>
      </w:rPr>
    </w:pPr>
    <w:bookmarkStart w:id="1" w:name="_Hlk136420088"/>
    <w:r w:rsidRPr="00D84CD1">
      <w:rPr>
        <w:szCs w:val="22"/>
      </w:rPr>
      <w:t>Université Jean Monnet-Acte d'Engagement 2026-004</w:t>
    </w:r>
    <w:r w:rsidRPr="00D84CD1">
      <w:rPr>
        <w:szCs w:val="22"/>
      </w:rPr>
      <w:tab/>
    </w:r>
    <w:r w:rsidRPr="00D84CD1">
      <w:rPr>
        <w:szCs w:val="22"/>
      </w:rPr>
      <w:tab/>
    </w:r>
    <w:r w:rsidRPr="00D84CD1">
      <w:rPr>
        <w:iCs/>
        <w:szCs w:val="22"/>
      </w:rPr>
      <w:fldChar w:fldCharType="begin"/>
    </w:r>
    <w:r w:rsidRPr="00D84CD1">
      <w:rPr>
        <w:iCs/>
        <w:szCs w:val="22"/>
      </w:rPr>
      <w:instrText xml:space="preserve"> PAGE </w:instrText>
    </w:r>
    <w:r w:rsidRPr="00D84CD1">
      <w:rPr>
        <w:iCs/>
        <w:szCs w:val="22"/>
      </w:rPr>
      <w:fldChar w:fldCharType="separate"/>
    </w:r>
    <w:r w:rsidRPr="00D84CD1">
      <w:rPr>
        <w:iCs/>
        <w:szCs w:val="22"/>
      </w:rPr>
      <w:t>3</w:t>
    </w:r>
    <w:r w:rsidRPr="00D84CD1">
      <w:rPr>
        <w:iCs/>
        <w:szCs w:val="22"/>
      </w:rPr>
      <w:fldChar w:fldCharType="end"/>
    </w:r>
    <w:r w:rsidRPr="00D84CD1">
      <w:rPr>
        <w:iCs/>
        <w:szCs w:val="22"/>
      </w:rPr>
      <w:t>/</w:t>
    </w:r>
    <w:r w:rsidRPr="00D84CD1">
      <w:rPr>
        <w:iCs/>
        <w:szCs w:val="22"/>
      </w:rPr>
      <w:fldChar w:fldCharType="begin"/>
    </w:r>
    <w:r w:rsidRPr="00D84CD1">
      <w:rPr>
        <w:iCs/>
        <w:szCs w:val="22"/>
      </w:rPr>
      <w:instrText xml:space="preserve"> NUMPAGES </w:instrText>
    </w:r>
    <w:r w:rsidRPr="00D84CD1">
      <w:rPr>
        <w:iCs/>
        <w:szCs w:val="22"/>
      </w:rPr>
      <w:fldChar w:fldCharType="separate"/>
    </w:r>
    <w:r w:rsidRPr="00D84CD1">
      <w:rPr>
        <w:iCs/>
        <w:szCs w:val="22"/>
      </w:rPr>
      <w:t>7</w:t>
    </w:r>
    <w:r w:rsidRPr="00D84CD1">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16cid:durableId="573707579">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16cid:durableId="1831556505">
    <w:abstractNumId w:val="26"/>
  </w:num>
  <w:num w:numId="3" w16cid:durableId="1120227948">
    <w:abstractNumId w:val="18"/>
  </w:num>
  <w:num w:numId="4" w16cid:durableId="1576159140">
    <w:abstractNumId w:val="3"/>
  </w:num>
  <w:num w:numId="5" w16cid:durableId="139687706">
    <w:abstractNumId w:val="0"/>
  </w:num>
  <w:num w:numId="6" w16cid:durableId="952129370">
    <w:abstractNumId w:val="8"/>
  </w:num>
  <w:num w:numId="7" w16cid:durableId="250086344">
    <w:abstractNumId w:val="7"/>
  </w:num>
  <w:num w:numId="8" w16cid:durableId="847528048">
    <w:abstractNumId w:val="16"/>
  </w:num>
  <w:num w:numId="9" w16cid:durableId="1617635976">
    <w:abstractNumId w:val="11"/>
  </w:num>
  <w:num w:numId="10" w16cid:durableId="399014976">
    <w:abstractNumId w:val="21"/>
  </w:num>
  <w:num w:numId="11" w16cid:durableId="1017393397">
    <w:abstractNumId w:val="10"/>
  </w:num>
  <w:num w:numId="12" w16cid:durableId="734940065">
    <w:abstractNumId w:val="20"/>
  </w:num>
  <w:num w:numId="13" w16cid:durableId="1130049016">
    <w:abstractNumId w:val="27"/>
  </w:num>
  <w:num w:numId="14" w16cid:durableId="663205">
    <w:abstractNumId w:val="7"/>
  </w:num>
  <w:num w:numId="15" w16cid:durableId="1450971001">
    <w:abstractNumId w:val="24"/>
  </w:num>
  <w:num w:numId="16" w16cid:durableId="1987009341">
    <w:abstractNumId w:val="7"/>
  </w:num>
  <w:num w:numId="17" w16cid:durableId="2007784042">
    <w:abstractNumId w:val="7"/>
  </w:num>
  <w:num w:numId="18" w16cid:durableId="43256751">
    <w:abstractNumId w:val="7"/>
  </w:num>
  <w:num w:numId="19" w16cid:durableId="623080483">
    <w:abstractNumId w:val="7"/>
  </w:num>
  <w:num w:numId="20" w16cid:durableId="9283178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5139958">
    <w:abstractNumId w:val="23"/>
  </w:num>
  <w:num w:numId="22" w16cid:durableId="895969851">
    <w:abstractNumId w:val="17"/>
  </w:num>
  <w:num w:numId="23" w16cid:durableId="757946447">
    <w:abstractNumId w:val="5"/>
  </w:num>
  <w:num w:numId="24" w16cid:durableId="749352986">
    <w:abstractNumId w:val="25"/>
  </w:num>
  <w:num w:numId="25" w16cid:durableId="1542017951">
    <w:abstractNumId w:val="6"/>
  </w:num>
  <w:num w:numId="26" w16cid:durableId="1727221768">
    <w:abstractNumId w:val="4"/>
  </w:num>
  <w:num w:numId="27" w16cid:durableId="876086171">
    <w:abstractNumId w:val="15"/>
  </w:num>
  <w:num w:numId="28" w16cid:durableId="507526777">
    <w:abstractNumId w:val="13"/>
  </w:num>
  <w:num w:numId="29" w16cid:durableId="489951448">
    <w:abstractNumId w:val="22"/>
  </w:num>
  <w:num w:numId="30" w16cid:durableId="658193300">
    <w:abstractNumId w:val="19"/>
  </w:num>
  <w:num w:numId="31" w16cid:durableId="675696785">
    <w:abstractNumId w:val="12"/>
  </w:num>
  <w:num w:numId="32" w16cid:durableId="730734781">
    <w:abstractNumId w:val="9"/>
  </w:num>
  <w:num w:numId="33" w16cid:durableId="1227909385">
    <w:abstractNumId w:val="2"/>
  </w:num>
  <w:num w:numId="34" w16cid:durableId="1949854397">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21">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0D29"/>
    <w:rsid w:val="000A10DB"/>
    <w:rsid w:val="000A5E89"/>
    <w:rsid w:val="000B037A"/>
    <w:rsid w:val="000E6B7C"/>
    <w:rsid w:val="000F4C27"/>
    <w:rsid w:val="000F6F32"/>
    <w:rsid w:val="00114C8F"/>
    <w:rsid w:val="00124CD9"/>
    <w:rsid w:val="00145CC0"/>
    <w:rsid w:val="001555C0"/>
    <w:rsid w:val="0019794E"/>
    <w:rsid w:val="001A09AC"/>
    <w:rsid w:val="001A176F"/>
    <w:rsid w:val="001A2FC1"/>
    <w:rsid w:val="001B2353"/>
    <w:rsid w:val="001B3539"/>
    <w:rsid w:val="001C474D"/>
    <w:rsid w:val="001C71F1"/>
    <w:rsid w:val="001D0D3C"/>
    <w:rsid w:val="001D51E5"/>
    <w:rsid w:val="001F607A"/>
    <w:rsid w:val="00202292"/>
    <w:rsid w:val="002108EC"/>
    <w:rsid w:val="00224785"/>
    <w:rsid w:val="00224FF2"/>
    <w:rsid w:val="002449E2"/>
    <w:rsid w:val="00252952"/>
    <w:rsid w:val="002603C2"/>
    <w:rsid w:val="0028284D"/>
    <w:rsid w:val="0028660B"/>
    <w:rsid w:val="002910EC"/>
    <w:rsid w:val="00291B39"/>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2536D"/>
    <w:rsid w:val="00436890"/>
    <w:rsid w:val="00465D93"/>
    <w:rsid w:val="00477F83"/>
    <w:rsid w:val="004843D8"/>
    <w:rsid w:val="00487FD4"/>
    <w:rsid w:val="0049493C"/>
    <w:rsid w:val="004A0C55"/>
    <w:rsid w:val="004B2CBF"/>
    <w:rsid w:val="004B381B"/>
    <w:rsid w:val="004E1828"/>
    <w:rsid w:val="004F3AF0"/>
    <w:rsid w:val="004F3BD6"/>
    <w:rsid w:val="00515939"/>
    <w:rsid w:val="00525B7E"/>
    <w:rsid w:val="00526937"/>
    <w:rsid w:val="00545BC3"/>
    <w:rsid w:val="0056085D"/>
    <w:rsid w:val="00583546"/>
    <w:rsid w:val="005923EA"/>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91838"/>
    <w:rsid w:val="007B1196"/>
    <w:rsid w:val="007E7630"/>
    <w:rsid w:val="007F252F"/>
    <w:rsid w:val="007F69E5"/>
    <w:rsid w:val="00825377"/>
    <w:rsid w:val="008336DD"/>
    <w:rsid w:val="00836ACC"/>
    <w:rsid w:val="00850C10"/>
    <w:rsid w:val="00874D3B"/>
    <w:rsid w:val="008A0DF1"/>
    <w:rsid w:val="008A2363"/>
    <w:rsid w:val="008B3384"/>
    <w:rsid w:val="008C74F2"/>
    <w:rsid w:val="008D1098"/>
    <w:rsid w:val="008D39CC"/>
    <w:rsid w:val="008F11E2"/>
    <w:rsid w:val="008F5D07"/>
    <w:rsid w:val="0090625D"/>
    <w:rsid w:val="009072D0"/>
    <w:rsid w:val="0093104A"/>
    <w:rsid w:val="009572F0"/>
    <w:rsid w:val="00962CC5"/>
    <w:rsid w:val="009A65C1"/>
    <w:rsid w:val="009B2BDA"/>
    <w:rsid w:val="009B4639"/>
    <w:rsid w:val="009B7A49"/>
    <w:rsid w:val="009D1697"/>
    <w:rsid w:val="009E5045"/>
    <w:rsid w:val="00A0068F"/>
    <w:rsid w:val="00A14E82"/>
    <w:rsid w:val="00A27F61"/>
    <w:rsid w:val="00A55F73"/>
    <w:rsid w:val="00A650CD"/>
    <w:rsid w:val="00A73D32"/>
    <w:rsid w:val="00A83A57"/>
    <w:rsid w:val="00AA0DDF"/>
    <w:rsid w:val="00AA7BD5"/>
    <w:rsid w:val="00AC4FA3"/>
    <w:rsid w:val="00AC581C"/>
    <w:rsid w:val="00AC720E"/>
    <w:rsid w:val="00AC7612"/>
    <w:rsid w:val="00AD0173"/>
    <w:rsid w:val="00AD2F0F"/>
    <w:rsid w:val="00AF66FF"/>
    <w:rsid w:val="00AF788F"/>
    <w:rsid w:val="00B0440E"/>
    <w:rsid w:val="00B06838"/>
    <w:rsid w:val="00B13701"/>
    <w:rsid w:val="00B16C1D"/>
    <w:rsid w:val="00B32937"/>
    <w:rsid w:val="00B43A6A"/>
    <w:rsid w:val="00BA0D1D"/>
    <w:rsid w:val="00BA7523"/>
    <w:rsid w:val="00BA7D72"/>
    <w:rsid w:val="00BD77B1"/>
    <w:rsid w:val="00BE0813"/>
    <w:rsid w:val="00BF15D1"/>
    <w:rsid w:val="00BF282A"/>
    <w:rsid w:val="00C0213E"/>
    <w:rsid w:val="00C30929"/>
    <w:rsid w:val="00C325B7"/>
    <w:rsid w:val="00C3523A"/>
    <w:rsid w:val="00C70746"/>
    <w:rsid w:val="00C75806"/>
    <w:rsid w:val="00C75E54"/>
    <w:rsid w:val="00C84D6E"/>
    <w:rsid w:val="00CB02C0"/>
    <w:rsid w:val="00CF7315"/>
    <w:rsid w:val="00D218E8"/>
    <w:rsid w:val="00D31317"/>
    <w:rsid w:val="00D632D2"/>
    <w:rsid w:val="00D7293C"/>
    <w:rsid w:val="00D74AF1"/>
    <w:rsid w:val="00D84CD1"/>
    <w:rsid w:val="00D84D37"/>
    <w:rsid w:val="00DD5205"/>
    <w:rsid w:val="00E00B64"/>
    <w:rsid w:val="00E033A2"/>
    <w:rsid w:val="00E16715"/>
    <w:rsid w:val="00E24D5E"/>
    <w:rsid w:val="00E85CC9"/>
    <w:rsid w:val="00E86CDB"/>
    <w:rsid w:val="00E91B9A"/>
    <w:rsid w:val="00E9428F"/>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1440F-8ECA-4D64-8B81-86B272E1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1368</Words>
  <Characters>8389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Oceane Roussel</cp:lastModifiedBy>
  <cp:revision>18</cp:revision>
  <cp:lastPrinted>2024-06-19T06:15:00Z</cp:lastPrinted>
  <dcterms:created xsi:type="dcterms:W3CDTF">2024-06-19T06:15:00Z</dcterms:created>
  <dcterms:modified xsi:type="dcterms:W3CDTF">2026-01-29T13:50:00Z</dcterms:modified>
</cp:coreProperties>
</file>